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a-Siatka"/>
        <w:tblW w:w="9776" w:type="dxa"/>
        <w:tblLook w:val="04A0" w:firstRow="1" w:lastRow="0" w:firstColumn="1" w:lastColumn="0" w:noHBand="0" w:noVBand="1"/>
      </w:tblPr>
      <w:tblGrid>
        <w:gridCol w:w="2606"/>
        <w:gridCol w:w="4878"/>
        <w:gridCol w:w="1095"/>
        <w:gridCol w:w="1197"/>
      </w:tblGrid>
      <w:tr w:rsidR="006073F1" w:rsidRPr="00FE60AA" w14:paraId="105FF72C" w14:textId="77777777" w:rsidTr="00661F3F">
        <w:trPr>
          <w:trHeight w:val="300"/>
        </w:trPr>
        <w:tc>
          <w:tcPr>
            <w:tcW w:w="9776" w:type="dxa"/>
            <w:gridSpan w:val="4"/>
            <w:noWrap/>
            <w:hideMark/>
          </w:tcPr>
          <w:p w14:paraId="5D39E055" w14:textId="77777777" w:rsidR="00FE60AA" w:rsidRPr="00FE60AA" w:rsidRDefault="00FE60AA" w:rsidP="00FE60AA">
            <w:pPr>
              <w:jc w:val="center"/>
              <w:rPr>
                <w:b/>
                <w:bCs/>
                <w:sz w:val="24"/>
                <w:szCs w:val="24"/>
              </w:rPr>
            </w:pPr>
            <w:bookmarkStart w:id="0" w:name="_GoBack"/>
            <w:bookmarkEnd w:id="0"/>
            <w:r w:rsidRPr="00FE60AA">
              <w:rPr>
                <w:b/>
                <w:bCs/>
                <w:sz w:val="24"/>
                <w:szCs w:val="24"/>
              </w:rPr>
              <w:t>Protokół wyceny</w:t>
            </w:r>
          </w:p>
        </w:tc>
      </w:tr>
      <w:tr w:rsidR="00147C99" w:rsidRPr="00FE60AA" w14:paraId="1AD80ECA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4C9A01BD" w14:textId="77777777" w:rsidR="00FE60AA" w:rsidRPr="00FE60AA" w:rsidRDefault="004B793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składnika majątkowego</w:t>
            </w:r>
            <w:r w:rsidR="00FE60AA" w:rsidRPr="00FE60AA">
              <w:rPr>
                <w:sz w:val="24"/>
                <w:szCs w:val="24"/>
              </w:rPr>
              <w:t xml:space="preserve">: </w:t>
            </w:r>
          </w:p>
        </w:tc>
        <w:tc>
          <w:tcPr>
            <w:tcW w:w="4878" w:type="dxa"/>
            <w:noWrap/>
          </w:tcPr>
          <w:p w14:paraId="4B4196B0" w14:textId="0B6DBD53" w:rsidR="00FE60AA" w:rsidRPr="00FE60AA" w:rsidRDefault="005257B7">
            <w:pPr>
              <w:rPr>
                <w:sz w:val="24"/>
                <w:szCs w:val="24"/>
              </w:rPr>
            </w:pPr>
            <w:r w:rsidRPr="005257B7">
              <w:rPr>
                <w:sz w:val="24"/>
                <w:szCs w:val="24"/>
              </w:rPr>
              <w:t>Serwer HP BL460c G</w:t>
            </w:r>
            <w:r w:rsidR="00BA6835">
              <w:rPr>
                <w:sz w:val="24"/>
                <w:szCs w:val="24"/>
              </w:rPr>
              <w:t>6</w:t>
            </w:r>
          </w:p>
        </w:tc>
        <w:tc>
          <w:tcPr>
            <w:tcW w:w="1095" w:type="dxa"/>
            <w:noWrap/>
            <w:hideMark/>
          </w:tcPr>
          <w:p w14:paraId="2E3EAE69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Rok zakupu:</w:t>
            </w:r>
          </w:p>
        </w:tc>
        <w:tc>
          <w:tcPr>
            <w:tcW w:w="1197" w:type="dxa"/>
            <w:noWrap/>
            <w:hideMark/>
          </w:tcPr>
          <w:p w14:paraId="35B5CF22" w14:textId="1E548F11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20</w:t>
            </w:r>
            <w:r w:rsidR="00FF6307">
              <w:rPr>
                <w:sz w:val="24"/>
                <w:szCs w:val="24"/>
              </w:rPr>
              <w:t>09</w:t>
            </w:r>
          </w:p>
        </w:tc>
      </w:tr>
      <w:tr w:rsidR="006073F1" w:rsidRPr="00FE60AA" w14:paraId="52B59114" w14:textId="77777777" w:rsidTr="003111BC">
        <w:trPr>
          <w:trHeight w:val="367"/>
        </w:trPr>
        <w:tc>
          <w:tcPr>
            <w:tcW w:w="2606" w:type="dxa"/>
            <w:noWrap/>
            <w:hideMark/>
          </w:tcPr>
          <w:p w14:paraId="6DBC2123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Numery inwentarzowe:</w:t>
            </w:r>
          </w:p>
        </w:tc>
        <w:tc>
          <w:tcPr>
            <w:tcW w:w="7170" w:type="dxa"/>
            <w:gridSpan w:val="3"/>
          </w:tcPr>
          <w:p w14:paraId="65504009" w14:textId="65252171" w:rsidR="00FE60AA" w:rsidRPr="00FE60AA" w:rsidRDefault="00BA6835">
            <w:pPr>
              <w:rPr>
                <w:sz w:val="24"/>
                <w:szCs w:val="24"/>
              </w:rPr>
            </w:pPr>
            <w:r w:rsidRPr="00BA6835">
              <w:rPr>
                <w:sz w:val="24"/>
                <w:szCs w:val="24"/>
              </w:rPr>
              <w:t>S-11-141</w:t>
            </w:r>
            <w:r w:rsidR="00147C99">
              <w:rPr>
                <w:sz w:val="24"/>
                <w:szCs w:val="24"/>
              </w:rPr>
              <w:t>6</w:t>
            </w:r>
            <w:r w:rsidRPr="00BA6835">
              <w:rPr>
                <w:sz w:val="24"/>
                <w:szCs w:val="24"/>
              </w:rPr>
              <w:t>/4/09</w:t>
            </w:r>
          </w:p>
        </w:tc>
      </w:tr>
      <w:tr w:rsidR="00147C99" w:rsidRPr="00FE60AA" w14:paraId="28B0A081" w14:textId="77777777" w:rsidTr="00661F3F">
        <w:trPr>
          <w:trHeight w:val="600"/>
        </w:trPr>
        <w:tc>
          <w:tcPr>
            <w:tcW w:w="2606" w:type="dxa"/>
            <w:noWrap/>
            <w:hideMark/>
          </w:tcPr>
          <w:p w14:paraId="1A8B971E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Metoda wyceny:</w:t>
            </w:r>
          </w:p>
        </w:tc>
        <w:tc>
          <w:tcPr>
            <w:tcW w:w="4878" w:type="dxa"/>
            <w:hideMark/>
          </w:tcPr>
          <w:p w14:paraId="78310E1F" w14:textId="2B67F879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 xml:space="preserve">Cena rynkowa </w:t>
            </w:r>
            <w:r w:rsidR="003111BC">
              <w:rPr>
                <w:sz w:val="24"/>
                <w:szCs w:val="24"/>
              </w:rPr>
              <w:t>oszacowana przez firmę wyspecjalizowan</w:t>
            </w:r>
            <w:r w:rsidR="00CA6DBE">
              <w:rPr>
                <w:sz w:val="24"/>
                <w:szCs w:val="24"/>
              </w:rPr>
              <w:t>ą</w:t>
            </w:r>
            <w:r w:rsidR="003111BC">
              <w:rPr>
                <w:sz w:val="24"/>
                <w:szCs w:val="24"/>
              </w:rPr>
              <w:t xml:space="preserve"> w serwisie urządzeń</w:t>
            </w:r>
          </w:p>
        </w:tc>
        <w:tc>
          <w:tcPr>
            <w:tcW w:w="1095" w:type="dxa"/>
            <w:noWrap/>
            <w:hideMark/>
          </w:tcPr>
          <w:p w14:paraId="0CF7AC4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Wartość:</w:t>
            </w:r>
          </w:p>
        </w:tc>
        <w:tc>
          <w:tcPr>
            <w:tcW w:w="1197" w:type="dxa"/>
            <w:noWrap/>
            <w:hideMark/>
          </w:tcPr>
          <w:p w14:paraId="14981029" w14:textId="00326BC2" w:rsidR="00FE60AA" w:rsidRPr="00FE60AA" w:rsidRDefault="005257B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245</w:t>
            </w:r>
            <w:r w:rsidR="00CA6DBE">
              <w:rPr>
                <w:sz w:val="24"/>
                <w:szCs w:val="24"/>
              </w:rPr>
              <w:t>,00</w:t>
            </w:r>
            <w:r w:rsidR="00FE60AA" w:rsidRPr="00FE60AA">
              <w:rPr>
                <w:sz w:val="24"/>
                <w:szCs w:val="24"/>
              </w:rPr>
              <w:t>zł</w:t>
            </w:r>
          </w:p>
        </w:tc>
      </w:tr>
      <w:tr w:rsidR="00147C99" w:rsidRPr="00FE60AA" w14:paraId="223107A7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1B0A43C4" w14:textId="77777777" w:rsidR="00FE60AA" w:rsidRPr="00FE60AA" w:rsidRDefault="006D3E7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Marka:</w:t>
            </w:r>
          </w:p>
        </w:tc>
        <w:tc>
          <w:tcPr>
            <w:tcW w:w="4878" w:type="dxa"/>
            <w:noWrap/>
          </w:tcPr>
          <w:p w14:paraId="73D673F1" w14:textId="3523A439" w:rsidR="00FE60AA" w:rsidRPr="00FE60AA" w:rsidRDefault="009301E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HP</w:t>
            </w:r>
          </w:p>
        </w:tc>
        <w:tc>
          <w:tcPr>
            <w:tcW w:w="1095" w:type="dxa"/>
            <w:noWrap/>
            <w:hideMark/>
          </w:tcPr>
          <w:p w14:paraId="052AD82B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57B3A796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147C99" w:rsidRPr="00FE60AA" w14:paraId="0557C551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4DFF433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Typ/Model:</w:t>
            </w:r>
          </w:p>
        </w:tc>
        <w:tc>
          <w:tcPr>
            <w:tcW w:w="4878" w:type="dxa"/>
            <w:noWrap/>
          </w:tcPr>
          <w:p w14:paraId="54C1B17A" w14:textId="1C75CF0C" w:rsidR="00FE60AA" w:rsidRPr="00FE60AA" w:rsidRDefault="007D6E8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Nr seryjny </w:t>
            </w:r>
            <w:r w:rsidRPr="007D6E8B">
              <w:rPr>
                <w:sz w:val="24"/>
                <w:szCs w:val="24"/>
              </w:rPr>
              <w:t>CB8949BJKR</w:t>
            </w:r>
          </w:p>
        </w:tc>
        <w:tc>
          <w:tcPr>
            <w:tcW w:w="1095" w:type="dxa"/>
            <w:noWrap/>
            <w:hideMark/>
          </w:tcPr>
          <w:p w14:paraId="25C266C5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2DED580D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147C99" w:rsidRPr="00FE60AA" w14:paraId="41D54B62" w14:textId="77777777" w:rsidTr="00661F3F">
        <w:trPr>
          <w:trHeight w:val="300"/>
        </w:trPr>
        <w:tc>
          <w:tcPr>
            <w:tcW w:w="2606" w:type="dxa"/>
            <w:noWrap/>
            <w:hideMark/>
          </w:tcPr>
          <w:p w14:paraId="133958B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Wielkość:</w:t>
            </w:r>
          </w:p>
        </w:tc>
        <w:tc>
          <w:tcPr>
            <w:tcW w:w="4878" w:type="dxa"/>
            <w:noWrap/>
            <w:hideMark/>
          </w:tcPr>
          <w:p w14:paraId="1A0C54D8" w14:textId="257B1CF2" w:rsidR="00FE60AA" w:rsidRPr="00FE60AA" w:rsidRDefault="003111B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Do montażu w </w:t>
            </w:r>
            <w:r w:rsidR="005257B7">
              <w:rPr>
                <w:sz w:val="24"/>
                <w:szCs w:val="24"/>
              </w:rPr>
              <w:t>obudowie Blade</w:t>
            </w:r>
          </w:p>
        </w:tc>
        <w:tc>
          <w:tcPr>
            <w:tcW w:w="1095" w:type="dxa"/>
            <w:noWrap/>
            <w:hideMark/>
          </w:tcPr>
          <w:p w14:paraId="661FB470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695A21F3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6073F1" w:rsidRPr="00FE60AA" w14:paraId="11C7DCF8" w14:textId="77777777" w:rsidTr="005257B7">
        <w:trPr>
          <w:trHeight w:val="300"/>
        </w:trPr>
        <w:tc>
          <w:tcPr>
            <w:tcW w:w="2606" w:type="dxa"/>
            <w:noWrap/>
            <w:hideMark/>
          </w:tcPr>
          <w:p w14:paraId="2EB9BBDB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Wyposażenie:</w:t>
            </w:r>
          </w:p>
        </w:tc>
        <w:tc>
          <w:tcPr>
            <w:tcW w:w="7170" w:type="dxa"/>
            <w:gridSpan w:val="3"/>
            <w:noWrap/>
          </w:tcPr>
          <w:p w14:paraId="26687E74" w14:textId="075BA6DD" w:rsidR="003111BC" w:rsidRPr="00FE60AA" w:rsidRDefault="003111BC">
            <w:pPr>
              <w:rPr>
                <w:sz w:val="24"/>
                <w:szCs w:val="24"/>
              </w:rPr>
            </w:pPr>
          </w:p>
        </w:tc>
      </w:tr>
      <w:tr w:rsidR="006073F1" w:rsidRPr="00FE60AA" w14:paraId="793F9955" w14:textId="77777777" w:rsidTr="00661F3F">
        <w:trPr>
          <w:trHeight w:val="300"/>
        </w:trPr>
        <w:tc>
          <w:tcPr>
            <w:tcW w:w="2606" w:type="dxa"/>
            <w:noWrap/>
            <w:hideMark/>
          </w:tcPr>
          <w:p w14:paraId="3B74CBBE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Stan:</w:t>
            </w:r>
          </w:p>
        </w:tc>
        <w:tc>
          <w:tcPr>
            <w:tcW w:w="7170" w:type="dxa"/>
            <w:gridSpan w:val="3"/>
            <w:hideMark/>
          </w:tcPr>
          <w:p w14:paraId="272DC83A" w14:textId="6E048B2E" w:rsidR="003111BC" w:rsidRDefault="00CA6DB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Wymontowane dyski twarde</w:t>
            </w:r>
          </w:p>
          <w:p w14:paraId="66C0A3E0" w14:textId="5296BD47" w:rsidR="003111BC" w:rsidRDefault="00CA6DB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Urządzenie nie działa, wycofane z użytku</w:t>
            </w:r>
          </w:p>
          <w:p w14:paraId="0AB913F7" w14:textId="4CEC95A5" w:rsidR="00A749EB" w:rsidRPr="00FE60AA" w:rsidRDefault="00A749EB">
            <w:pPr>
              <w:rPr>
                <w:sz w:val="24"/>
                <w:szCs w:val="24"/>
              </w:rPr>
            </w:pPr>
            <w:r w:rsidRPr="00A749EB">
              <w:rPr>
                <w:noProof/>
                <w:sz w:val="24"/>
                <w:szCs w:val="24"/>
                <w:lang w:eastAsia="pl-PL"/>
              </w:rPr>
              <w:drawing>
                <wp:inline distT="0" distB="0" distL="0" distR="0" wp14:anchorId="2B35B1DC" wp14:editId="6C2C0F57">
                  <wp:extent cx="4252193" cy="3191020"/>
                  <wp:effectExtent l="0" t="0" r="0" b="0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9914" cy="32193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7EA5156" w14:textId="77777777" w:rsidR="00997E03" w:rsidRDefault="00997E03"/>
    <w:p w14:paraId="4E7B85DF" w14:textId="77777777" w:rsidR="00B643F4" w:rsidRDefault="00B643F4" w:rsidP="00FE60AA">
      <w:pPr>
        <w:rPr>
          <w:sz w:val="20"/>
          <w:szCs w:val="20"/>
        </w:rPr>
      </w:pPr>
    </w:p>
    <w:p w14:paraId="73CBAB6D" w14:textId="799DA87E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 xml:space="preserve">Wycenił: </w:t>
      </w:r>
      <w:r w:rsidR="003111BC">
        <w:rPr>
          <w:sz w:val="24"/>
          <w:szCs w:val="24"/>
        </w:rPr>
        <w:t>zewnętrzna firma serwisowa</w:t>
      </w:r>
    </w:p>
    <w:p w14:paraId="677C789F" w14:textId="77777777" w:rsidR="00FE60AA" w:rsidRPr="00EB0AFB" w:rsidRDefault="00FE60AA" w:rsidP="00FE60AA">
      <w:pPr>
        <w:rPr>
          <w:sz w:val="24"/>
          <w:szCs w:val="24"/>
        </w:rPr>
      </w:pPr>
    </w:p>
    <w:p w14:paraId="16C77300" w14:textId="49933D95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>Akceptacja: Kierownik Działu Eksploatacji i Infrastruktury</w:t>
      </w:r>
    </w:p>
    <w:p w14:paraId="7C9379B9" w14:textId="77777777" w:rsidR="00FE60AA" w:rsidRPr="00EB0AFB" w:rsidRDefault="00FE60AA" w:rsidP="00FE60AA">
      <w:pPr>
        <w:rPr>
          <w:sz w:val="24"/>
          <w:szCs w:val="24"/>
        </w:rPr>
      </w:pPr>
    </w:p>
    <w:p w14:paraId="40B1AD49" w14:textId="2582CB3F" w:rsidR="00EB6877" w:rsidRDefault="00534C97" w:rsidP="00FE60AA">
      <w:pPr>
        <w:rPr>
          <w:sz w:val="24"/>
          <w:szCs w:val="24"/>
        </w:rPr>
      </w:pPr>
      <w:r>
        <w:rPr>
          <w:sz w:val="24"/>
          <w:szCs w:val="24"/>
        </w:rPr>
        <w:t>Podpis</w:t>
      </w:r>
      <w:r w:rsidR="00FE60AA" w:rsidRPr="00EB0AFB">
        <w:rPr>
          <w:sz w:val="24"/>
          <w:szCs w:val="24"/>
        </w:rPr>
        <w:t>: Naczelnik Wydziału Informatyki</w:t>
      </w:r>
      <w:r>
        <w:rPr>
          <w:sz w:val="24"/>
          <w:szCs w:val="24"/>
        </w:rPr>
        <w:t xml:space="preserve"> - Roman Walkowiak</w:t>
      </w:r>
    </w:p>
    <w:p w14:paraId="25BC077B" w14:textId="53CF5626" w:rsidR="003111BC" w:rsidRDefault="003111BC" w:rsidP="00FE60AA">
      <w:pPr>
        <w:rPr>
          <w:sz w:val="24"/>
          <w:szCs w:val="24"/>
        </w:rPr>
      </w:pPr>
    </w:p>
    <w:sectPr w:rsidR="003111BC" w:rsidSect="00FE60A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60AA"/>
    <w:rsid w:val="00082B8A"/>
    <w:rsid w:val="000F66F8"/>
    <w:rsid w:val="00147C99"/>
    <w:rsid w:val="001F0E67"/>
    <w:rsid w:val="003111BC"/>
    <w:rsid w:val="003377AA"/>
    <w:rsid w:val="003C3185"/>
    <w:rsid w:val="004B793E"/>
    <w:rsid w:val="004D7B17"/>
    <w:rsid w:val="00506ED4"/>
    <w:rsid w:val="00511C20"/>
    <w:rsid w:val="005257B7"/>
    <w:rsid w:val="00534C97"/>
    <w:rsid w:val="005628F1"/>
    <w:rsid w:val="006073F1"/>
    <w:rsid w:val="00661F3F"/>
    <w:rsid w:val="006B352F"/>
    <w:rsid w:val="006D3E78"/>
    <w:rsid w:val="007B75B5"/>
    <w:rsid w:val="007D6E8B"/>
    <w:rsid w:val="008A540C"/>
    <w:rsid w:val="009301E6"/>
    <w:rsid w:val="00997E03"/>
    <w:rsid w:val="009A044D"/>
    <w:rsid w:val="00A749EB"/>
    <w:rsid w:val="00A7610B"/>
    <w:rsid w:val="00AC07ED"/>
    <w:rsid w:val="00B509EC"/>
    <w:rsid w:val="00B643F4"/>
    <w:rsid w:val="00BA6835"/>
    <w:rsid w:val="00C84214"/>
    <w:rsid w:val="00CA6DBE"/>
    <w:rsid w:val="00EB0AFB"/>
    <w:rsid w:val="00EB6877"/>
    <w:rsid w:val="00F56F1F"/>
    <w:rsid w:val="00FB0E33"/>
    <w:rsid w:val="00FE60AA"/>
    <w:rsid w:val="00FF63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0C7C4F"/>
  <w15:chartTrackingRefBased/>
  <w15:docId w15:val="{5B969565-B643-4F79-87E5-413140CDBC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FE60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6152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105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81</Words>
  <Characters>491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Kortalla Krzysztof</dc:creator>
  <cp:keywords/>
  <dc:description/>
  <cp:lastModifiedBy>Narożna Kamila</cp:lastModifiedBy>
  <cp:revision>2</cp:revision>
  <dcterms:created xsi:type="dcterms:W3CDTF">2025-05-27T11:37:00Z</dcterms:created>
  <dcterms:modified xsi:type="dcterms:W3CDTF">2025-05-27T11:37:00Z</dcterms:modified>
</cp:coreProperties>
</file>